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D7" w:rsidRPr="00A5088A" w:rsidRDefault="00680FD7" w:rsidP="00680FD7">
      <w:pPr>
        <w:jc w:val="left"/>
        <w:rPr>
          <w:rFonts w:ascii="仿宋_GB2312" w:eastAsia="仿宋_GB2312" w:hAnsi="Times New Roman"/>
          <w:sz w:val="32"/>
          <w:szCs w:val="32"/>
        </w:rPr>
      </w:pPr>
      <w:r w:rsidRPr="00A5088A"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2.</w:t>
      </w:r>
    </w:p>
    <w:p w:rsidR="00680FD7" w:rsidRPr="00A5088A" w:rsidRDefault="00680FD7" w:rsidP="00680FD7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A5088A">
        <w:rPr>
          <w:rFonts w:ascii="方正小标宋简体" w:eastAsia="方正小标宋简体" w:hAnsi="Times New Roman" w:hint="eastAsia"/>
          <w:sz w:val="44"/>
          <w:szCs w:val="44"/>
        </w:rPr>
        <w:t>2020年中国商协会大会商协会参会回执</w:t>
      </w:r>
    </w:p>
    <w:p w:rsidR="00680FD7" w:rsidRPr="00A5088A" w:rsidRDefault="00680FD7" w:rsidP="00680FD7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5088A">
        <w:rPr>
          <w:rFonts w:ascii="Times New Roman" w:eastAsia="方正小标宋简体" w:hAnsi="Times New Roman" w:cs="Times New Roman"/>
          <w:sz w:val="44"/>
          <w:szCs w:val="44"/>
        </w:rPr>
        <w:t>Registration Form</w:t>
      </w:r>
    </w:p>
    <w:tbl>
      <w:tblPr>
        <w:tblW w:w="963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222"/>
        <w:gridCol w:w="2261"/>
        <w:gridCol w:w="1513"/>
        <w:gridCol w:w="9"/>
        <w:gridCol w:w="1313"/>
        <w:gridCol w:w="7"/>
        <w:gridCol w:w="850"/>
        <w:gridCol w:w="267"/>
        <w:gridCol w:w="1188"/>
      </w:tblGrid>
      <w:tr w:rsidR="00680FD7" w:rsidRPr="00A5088A" w:rsidTr="000E3835">
        <w:trPr>
          <w:trHeight w:val="551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商协会名称</w:t>
            </w:r>
          </w:p>
          <w:p w:rsidR="00680FD7" w:rsidRPr="00A5088A" w:rsidRDefault="00680FD7" w:rsidP="000E383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Association name</w:t>
            </w:r>
          </w:p>
        </w:tc>
        <w:tc>
          <w:tcPr>
            <w:tcW w:w="7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中文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Chinese  </w:t>
            </w:r>
          </w:p>
        </w:tc>
      </w:tr>
      <w:tr w:rsidR="00680FD7" w:rsidRPr="00A5088A" w:rsidTr="000E3835">
        <w:trPr>
          <w:trHeight w:val="289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英文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English  </w:t>
            </w:r>
          </w:p>
        </w:tc>
      </w:tr>
      <w:tr w:rsidR="00680FD7" w:rsidRPr="00A5088A" w:rsidTr="000E3835">
        <w:trPr>
          <w:trHeight w:val="481"/>
          <w:jc w:val="center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商协会地址</w:t>
            </w:r>
          </w:p>
          <w:p w:rsidR="00680FD7" w:rsidRPr="00A5088A" w:rsidRDefault="00680FD7" w:rsidP="000E383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Association address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中文</w:t>
            </w:r>
          </w:p>
          <w:p w:rsidR="00680FD7" w:rsidRPr="00A5088A" w:rsidRDefault="00680FD7" w:rsidP="000E383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Chinese 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邮编</w:t>
            </w:r>
          </w:p>
          <w:p w:rsidR="00680FD7" w:rsidRPr="00A5088A" w:rsidRDefault="00680FD7" w:rsidP="000E383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Postal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80FD7" w:rsidRPr="00A5088A" w:rsidTr="000E3835">
        <w:trPr>
          <w:trHeight w:val="470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英文</w:t>
            </w:r>
          </w:p>
          <w:p w:rsidR="00680FD7" w:rsidRPr="00A5088A" w:rsidRDefault="00680FD7" w:rsidP="000E383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English  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网址</w:t>
            </w:r>
          </w:p>
          <w:p w:rsidR="00680FD7" w:rsidRPr="00A5088A" w:rsidRDefault="00680FD7" w:rsidP="000E383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80FD7" w:rsidRPr="00A5088A" w:rsidTr="000E3835">
        <w:trPr>
          <w:trHeight w:val="530"/>
          <w:jc w:val="center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  <w:p w:rsidR="00680FD7" w:rsidRPr="00A5088A" w:rsidRDefault="00680FD7" w:rsidP="000E383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Participant name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中文</w:t>
            </w:r>
          </w:p>
          <w:p w:rsidR="00680FD7" w:rsidRPr="00A5088A" w:rsidRDefault="00680FD7" w:rsidP="000E383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Chinese  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先生</w:t>
            </w:r>
            <w:proofErr w:type="spellStart"/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Mr</w:t>
            </w:r>
            <w:proofErr w:type="spellEnd"/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  <w:p w:rsidR="00680FD7" w:rsidRPr="00A5088A" w:rsidRDefault="00680FD7" w:rsidP="000E383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女士</w:t>
            </w:r>
            <w:proofErr w:type="spellStart"/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职务</w:t>
            </w:r>
          </w:p>
          <w:p w:rsidR="00680FD7" w:rsidRPr="00A5088A" w:rsidRDefault="00680FD7" w:rsidP="000E383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中文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Chinese 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FD7" w:rsidRPr="00A5088A" w:rsidTr="000E3835">
        <w:trPr>
          <w:trHeight w:val="91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英文</w:t>
            </w:r>
          </w:p>
          <w:p w:rsidR="00680FD7" w:rsidRPr="00A5088A" w:rsidRDefault="00680FD7" w:rsidP="000E383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English  </w:t>
            </w: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英文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English </w:t>
            </w:r>
          </w:p>
        </w:tc>
      </w:tr>
      <w:tr w:rsidR="00680FD7" w:rsidRPr="00A5088A" w:rsidTr="000E3835">
        <w:trPr>
          <w:trHeight w:val="46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座机</w:t>
            </w:r>
          </w:p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Office Telephone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手机</w:t>
            </w:r>
          </w:p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传真</w:t>
            </w:r>
          </w:p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邮箱</w:t>
            </w: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Q</w:t>
            </w:r>
            <w:r w:rsidRPr="00A5088A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pStyle w:val="2"/>
              <w:wordWrap w:val="0"/>
              <w:spacing w:before="0" w:beforeAutospacing="0" w:after="75" w:afterAutospacing="0" w:line="450" w:lineRule="atLeast"/>
              <w:rPr>
                <w:rFonts w:ascii="Times New Roman" w:eastAsia="仿宋_GB2312" w:hAnsi="Times New Roman" w:cs="Times New Roman"/>
                <w:bCs w:val="0"/>
                <w:kern w:val="2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Cs w:val="0"/>
                <w:kern w:val="2"/>
                <w:sz w:val="24"/>
                <w:szCs w:val="24"/>
              </w:rPr>
              <w:t>*1.</w:t>
            </w:r>
            <w:r w:rsidRPr="00A5088A">
              <w:rPr>
                <w:rFonts w:ascii="Times New Roman" w:eastAsia="仿宋_GB2312" w:hAnsi="Times New Roman" w:cs="Times New Roman"/>
                <w:bCs w:val="0"/>
                <w:kern w:val="2"/>
                <w:sz w:val="24"/>
                <w:szCs w:val="24"/>
              </w:rPr>
              <w:t>所感兴趣的服务商类别（可多选）</w:t>
            </w:r>
            <w:r w:rsidRPr="00A5088A">
              <w:rPr>
                <w:rFonts w:ascii="Times New Roman" w:eastAsia="仿宋_GB2312" w:hAnsi="Times New Roman" w:cs="Times New Roman"/>
                <w:bCs w:val="0"/>
                <w:kern w:val="2"/>
                <w:sz w:val="24"/>
                <w:szCs w:val="24"/>
              </w:rPr>
              <w:t>Please select the vender</w:t>
            </w:r>
            <w:proofErr w:type="gramStart"/>
            <w:r w:rsidRPr="00A5088A">
              <w:rPr>
                <w:rFonts w:ascii="Times New Roman" w:eastAsia="仿宋_GB2312" w:hAnsi="Times New Roman" w:cs="Times New Roman"/>
                <w:bCs w:val="0"/>
                <w:kern w:val="2"/>
                <w:sz w:val="24"/>
                <w:szCs w:val="24"/>
              </w:rPr>
              <w:t>’</w:t>
            </w:r>
            <w:proofErr w:type="gramEnd"/>
            <w:r w:rsidRPr="00A5088A">
              <w:rPr>
                <w:rFonts w:ascii="Times New Roman" w:eastAsia="仿宋_GB2312" w:hAnsi="Times New Roman" w:cs="Times New Roman"/>
                <w:bCs w:val="0"/>
                <w:kern w:val="2"/>
                <w:sz w:val="24"/>
                <w:szCs w:val="24"/>
              </w:rPr>
              <w:t>s type you are interested in (can be multiple choice)</w:t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widowControl/>
              <w:spacing w:line="560" w:lineRule="exact"/>
              <w:ind w:leftChars="200" w:left="4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各省市旅游局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Tourism Board       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旅行社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DMC     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美食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Gourmet tour</w:t>
            </w:r>
          </w:p>
          <w:p w:rsidR="00680FD7" w:rsidRPr="00A5088A" w:rsidRDefault="00680FD7" w:rsidP="000E3835">
            <w:pPr>
              <w:widowControl/>
              <w:spacing w:line="560" w:lineRule="exact"/>
              <w:ind w:leftChars="200" w:left="4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旅游地产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旅游综合体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Tourism real estate/tourism complex</w:t>
            </w:r>
          </w:p>
          <w:p w:rsidR="00680FD7" w:rsidRPr="00A5088A" w:rsidRDefault="00680FD7" w:rsidP="000E3835">
            <w:pPr>
              <w:widowControl/>
              <w:spacing w:line="560" w:lineRule="exact"/>
              <w:ind w:leftChars="200" w:left="4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单体酒店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酒店集团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Hotel/Hotel Group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景点及娱乐项目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Attractions and entertainment      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旅游商品、</w:t>
            </w:r>
            <w:proofErr w:type="gramStart"/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伴手礼</w:t>
            </w:r>
            <w:proofErr w:type="gramEnd"/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Souvenir        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proofErr w:type="gramStart"/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医疗康养</w:t>
            </w:r>
            <w:proofErr w:type="gramEnd"/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Health care</w:t>
            </w:r>
          </w:p>
          <w:p w:rsidR="00680FD7" w:rsidRPr="00A5088A" w:rsidRDefault="00680FD7" w:rsidP="000E3835">
            <w:pPr>
              <w:widowControl/>
              <w:spacing w:line="560" w:lineRule="exact"/>
              <w:ind w:leftChars="200" w:left="4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温泉度假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Hot spring resource       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低空飞行项目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Low altitude flight program     </w:t>
            </w:r>
          </w:p>
          <w:p w:rsidR="00680FD7" w:rsidRPr="00A5088A" w:rsidRDefault="00680FD7" w:rsidP="000E3835">
            <w:pPr>
              <w:widowControl/>
              <w:spacing w:line="560" w:lineRule="exact"/>
              <w:ind w:leftChars="200" w:left="4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高尔夫球场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会所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Golf            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民宿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乡村旅游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Homestay/country tour                 </w:t>
            </w:r>
          </w:p>
          <w:p w:rsidR="00680FD7" w:rsidRPr="00A5088A" w:rsidRDefault="00680FD7" w:rsidP="000E3835">
            <w:pPr>
              <w:widowControl/>
              <w:spacing w:line="560" w:lineRule="exact"/>
              <w:ind w:leftChars="200" w:left="4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会议会展公司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MICE company      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其它（请注明）：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Others (please specify)</w:t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*2</w:t>
            </w:r>
            <w:r w:rsidRPr="00A5088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、贵单位组织的活动类型？（可多选）</w:t>
            </w:r>
            <w:r w:rsidRPr="00A5088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The type of activities organized by your organization (can be multiple choice)</w:t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旅行团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Leisure Tour    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商务接待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Corporate hospitality    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新闻发布会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Press launch       </w:t>
            </w:r>
          </w:p>
          <w:p w:rsidR="00680FD7" w:rsidRPr="00A5088A" w:rsidRDefault="00680FD7" w:rsidP="000E383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奖励旅游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Incentive Tour   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大型会议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Congress             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会议展览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Exhibition</w:t>
            </w:r>
          </w:p>
          <w:p w:rsidR="00680FD7" w:rsidRPr="00A5088A" w:rsidRDefault="00680FD7" w:rsidP="000E383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游轮旅游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Cruise         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大型体育活动和赛事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Big sports events  </w:t>
            </w:r>
          </w:p>
          <w:p w:rsidR="00680FD7" w:rsidRPr="00A5088A" w:rsidRDefault="00680FD7" w:rsidP="000E383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商协会会议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Association and Chamber of commerce meeting</w:t>
            </w:r>
          </w:p>
          <w:p w:rsidR="00680FD7" w:rsidRPr="00A5088A" w:rsidRDefault="00680FD7" w:rsidP="000E383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商协会差旅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Business association travel</w:t>
            </w:r>
          </w:p>
          <w:p w:rsidR="00680FD7" w:rsidRPr="00A5088A" w:rsidRDefault="00680FD7" w:rsidP="000E383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员工培训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激励活动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Staff Training/ motivating activities</w:t>
            </w:r>
          </w:p>
          <w:p w:rsidR="00680FD7" w:rsidRPr="00A5088A" w:rsidRDefault="00680FD7" w:rsidP="000E383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奢华旅游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Luxury Travel   □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其他（请说明）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others (please specify)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*3 </w:t>
            </w:r>
            <w:r w:rsidRPr="00A5088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贵单位每年组织大型活动场次（填写次数）（多填项）</w:t>
            </w:r>
            <w:r w:rsidRPr="00A5088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How many events organized by your organization </w:t>
            </w:r>
            <w:r w:rsidRPr="00A5088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(can be multiple choice)</w:t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0-50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人次活动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event for 0-50 peoples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）填写次数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times</w:t>
            </w:r>
          </w:p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51-100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人次活动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event for 51-100 peoples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）填写次数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times</w:t>
            </w:r>
          </w:p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101-300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人次活动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event for 101-300 peoples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）填写次数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times      </w:t>
            </w:r>
          </w:p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301-500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人次活动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event for 301-500 peoples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）填写次数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times  </w:t>
            </w:r>
          </w:p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501-1000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人次活动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event for 501-1000 peoples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）填写次数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times     </w:t>
            </w:r>
          </w:p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人以上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event for 1000 peoples more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）填写次数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times</w:t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pStyle w:val="20"/>
              <w:widowControl/>
              <w:spacing w:line="5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*4</w:t>
            </w:r>
            <w:r w:rsidRPr="00A5088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、</w:t>
            </w:r>
            <w:r w:rsidRPr="00A5088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贵单位每年负责举办活动的总预算约为多少？单位：人民币（单选）</w:t>
            </w:r>
          </w:p>
          <w:p w:rsidR="00680FD7" w:rsidRPr="00A5088A" w:rsidRDefault="00680FD7" w:rsidP="000E3835">
            <w:pPr>
              <w:pStyle w:val="20"/>
              <w:widowControl/>
              <w:spacing w:line="5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Please select the annual budget for event for your organization. (single choice)</w:t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1-25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万人民币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RMB10,000-250,000    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25-50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万人民币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RMB250,000-500,000    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50-100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万人民币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RMB500,000-1,000,000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100-500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万人民币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RMB1,000,000-5,000,000 </w:t>
            </w:r>
          </w:p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万人民币以上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Above RMB5,000,000</w:t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*5</w:t>
            </w:r>
            <w:r w:rsidRPr="00A5088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、您在贵单位的职责与权限</w:t>
            </w:r>
            <w:r w:rsidRPr="00A5088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Your responsibilities and authority in your organization</w:t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最终决定权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Final decision 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组织和策划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Organization and planning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采购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Purchasing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推荐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Recommendation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研究调查</w:t>
            </w:r>
            <w:sdt>
              <w:sdtPr>
                <w:rPr>
                  <w:rFonts w:ascii="Times New Roman" w:eastAsia="仿宋_GB2312" w:hAnsi="Times New Roman" w:cs="Times New Roman"/>
                  <w:sz w:val="24"/>
                  <w:szCs w:val="24"/>
                </w:rPr>
                <w:id w:val="147458266"/>
              </w:sdtPr>
              <w:sdtEndPr>
                <w:rPr>
                  <w:color w:val="000000"/>
                </w:rPr>
              </w:sdtEndPr>
              <w:sdtContent>
                <w:r w:rsidRPr="00A5088A">
                  <w:rPr>
                    <w:rFonts w:ascii="Times New Roman" w:eastAsia="仿宋_GB2312" w:hAnsi="Times New Roman" w:cs="Times New Roman"/>
                    <w:sz w:val="24"/>
                    <w:szCs w:val="24"/>
                  </w:rPr>
                  <w:t xml:space="preserve"> Research □</w:t>
                </w:r>
              </w:sdtContent>
            </w:sdt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政策管理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Policy management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设定预算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Set up Budget </w:t>
            </w: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签订合同及服务合同管理</w:t>
            </w:r>
            <w:r w:rsidRPr="00A5088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Contract signing and service contract management</w:t>
            </w:r>
          </w:p>
        </w:tc>
      </w:tr>
      <w:tr w:rsidR="00680FD7" w:rsidRPr="00470107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470107" w:rsidRDefault="00680FD7" w:rsidP="000E3835">
            <w:pPr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470107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6</w:t>
            </w:r>
            <w:r w:rsidRPr="00470107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请选择您想参加的分论坛</w:t>
            </w:r>
            <w:r w:rsidRPr="00E55A88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Please select the 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reakout 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s</w:t>
            </w:r>
            <w:r w:rsidRPr="00E55A88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ession you want to participate in</w:t>
            </w:r>
          </w:p>
        </w:tc>
      </w:tr>
      <w:tr w:rsidR="00680FD7" w:rsidRPr="00A5088A" w:rsidTr="000E3835">
        <w:trPr>
          <w:trHeight w:val="616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D7" w:rsidRPr="00E55A88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分论坛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ICCA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论坛，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14:00-16:00 </w:t>
            </w:r>
          </w:p>
          <w:p w:rsidR="00680FD7" w:rsidRPr="00E55A88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E55A88">
              <w:rPr>
                <w:rFonts w:ascii="Times New Roman" w:eastAsia="仿宋_GB2312" w:hAnsi="Times New Roman" w:cs="Times New Roman"/>
                <w:sz w:val="24"/>
                <w:szCs w:val="24"/>
              </w:rPr>
              <w:t>Breakout Session1: ICCA Forum, 14:00-16:00, Sep 2nd</w:t>
            </w:r>
          </w:p>
          <w:p w:rsidR="00680FD7" w:rsidRPr="00E55A88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分论坛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IAPCO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论坛，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9:00-11:00 </w:t>
            </w:r>
          </w:p>
          <w:p w:rsidR="00680FD7" w:rsidRPr="00E55A88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E55A88">
              <w:rPr>
                <w:rFonts w:ascii="Times New Roman" w:eastAsia="仿宋_GB2312" w:hAnsi="Times New Roman" w:cs="Times New Roman"/>
                <w:sz w:val="24"/>
                <w:szCs w:val="24"/>
              </w:rPr>
              <w:t>Breakout Session2: IAPCO China Alumni Forum, 9:00-11:00 , Sep 3rd</w:t>
            </w:r>
          </w:p>
          <w:p w:rsidR="00680FD7" w:rsidRPr="00E55A88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分论坛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：中国团体标准“市场化、品牌化、国际化”发展论坛，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E55A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14:00-16:00</w:t>
            </w:r>
          </w:p>
          <w:p w:rsidR="00680FD7" w:rsidRPr="00A5088A" w:rsidRDefault="00680FD7" w:rsidP="000E383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E55A88">
              <w:rPr>
                <w:rFonts w:ascii="Times New Roman" w:eastAsia="仿宋_GB2312" w:hAnsi="Times New Roman" w:cs="Times New Roman"/>
                <w:sz w:val="24"/>
                <w:szCs w:val="24"/>
              </w:rPr>
              <w:t>Breakout Session3: China Association Standard Marketization, Branding, Internationalization Development Forum, 14:00-16:00, Sep 3rd</w:t>
            </w:r>
          </w:p>
        </w:tc>
      </w:tr>
    </w:tbl>
    <w:p w:rsidR="00680FD7" w:rsidRPr="00754BAC" w:rsidRDefault="00680FD7" w:rsidP="00680FD7">
      <w:pPr>
        <w:jc w:val="center"/>
        <w:rPr>
          <w:rFonts w:ascii="Times New Roman" w:eastAsia="仿宋_GB2312" w:hAnsi="Times New Roman" w:cs="Times New Roman"/>
          <w:b/>
          <w:sz w:val="20"/>
          <w:szCs w:val="18"/>
        </w:rPr>
      </w:pPr>
      <w:r w:rsidRPr="00A5088A">
        <w:rPr>
          <w:rFonts w:ascii="Times New Roman" w:eastAsia="仿宋_GB2312" w:hAnsi="Times New Roman" w:cs="Times New Roman"/>
          <w:b/>
          <w:sz w:val="24"/>
          <w:szCs w:val="24"/>
        </w:rPr>
        <w:t>（</w:t>
      </w:r>
      <w:r w:rsidRPr="00A5088A">
        <w:rPr>
          <w:rFonts w:ascii="Times New Roman" w:eastAsia="仿宋_GB2312" w:hAnsi="Times New Roman" w:cs="Times New Roman"/>
          <w:b/>
          <w:sz w:val="20"/>
          <w:szCs w:val="18"/>
        </w:rPr>
        <w:t>请于</w:t>
      </w:r>
      <w:r>
        <w:rPr>
          <w:rFonts w:ascii="Times New Roman" w:eastAsia="仿宋_GB2312" w:hAnsi="Times New Roman" w:cs="Times New Roman" w:hint="eastAsia"/>
          <w:b/>
          <w:sz w:val="20"/>
          <w:szCs w:val="18"/>
        </w:rPr>
        <w:t>8</w:t>
      </w:r>
      <w:r w:rsidRPr="00A5088A">
        <w:rPr>
          <w:rFonts w:ascii="Times New Roman" w:eastAsia="仿宋_GB2312" w:hAnsi="Times New Roman" w:cs="Times New Roman"/>
          <w:b/>
          <w:sz w:val="20"/>
          <w:szCs w:val="18"/>
        </w:rPr>
        <w:t>月</w:t>
      </w:r>
      <w:r w:rsidRPr="00A5088A">
        <w:rPr>
          <w:rFonts w:ascii="Times New Roman" w:eastAsia="仿宋_GB2312" w:hAnsi="Times New Roman" w:cs="Times New Roman"/>
          <w:b/>
          <w:sz w:val="20"/>
          <w:szCs w:val="18"/>
        </w:rPr>
        <w:t>20</w:t>
      </w:r>
      <w:r w:rsidRPr="00A5088A">
        <w:rPr>
          <w:rFonts w:ascii="Times New Roman" w:eastAsia="仿宋_GB2312" w:hAnsi="Times New Roman" w:cs="Times New Roman"/>
          <w:b/>
          <w:sz w:val="20"/>
          <w:szCs w:val="18"/>
        </w:rPr>
        <w:t>日前</w:t>
      </w:r>
      <w:r>
        <w:rPr>
          <w:rFonts w:ascii="Times New Roman" w:eastAsia="仿宋_GB2312" w:hAnsi="Times New Roman" w:cs="Times New Roman" w:hint="eastAsia"/>
          <w:b/>
          <w:sz w:val="20"/>
          <w:szCs w:val="18"/>
        </w:rPr>
        <w:t>提交回执至邮箱</w:t>
      </w:r>
      <w:r>
        <w:rPr>
          <w:rFonts w:ascii="Times New Roman" w:eastAsia="仿宋_GB2312" w:hAnsi="Times New Roman" w:cs="Times New Roman" w:hint="eastAsia"/>
          <w:b/>
          <w:sz w:val="20"/>
          <w:szCs w:val="18"/>
        </w:rPr>
        <w:t>ccpitjjy@163.com</w:t>
      </w:r>
      <w:r w:rsidRPr="00A5088A">
        <w:rPr>
          <w:rFonts w:ascii="Times New Roman" w:eastAsia="仿宋_GB2312" w:hAnsi="Times New Roman" w:cs="Times New Roman"/>
          <w:b/>
          <w:sz w:val="20"/>
          <w:szCs w:val="18"/>
        </w:rPr>
        <w:t xml:space="preserve">.Please </w:t>
      </w:r>
      <w:r>
        <w:rPr>
          <w:rFonts w:ascii="Times New Roman" w:eastAsia="仿宋_GB2312" w:hAnsi="Times New Roman" w:cs="Times New Roman" w:hint="eastAsia"/>
          <w:b/>
          <w:sz w:val="20"/>
          <w:szCs w:val="18"/>
        </w:rPr>
        <w:t>submit the form before August 20</w:t>
      </w:r>
      <w:r w:rsidRPr="00FB589B">
        <w:rPr>
          <w:rFonts w:ascii="Times New Roman" w:eastAsia="仿宋_GB2312" w:hAnsi="Times New Roman" w:cs="Times New Roman" w:hint="eastAsia"/>
          <w:b/>
          <w:sz w:val="20"/>
          <w:szCs w:val="18"/>
          <w:vertAlign w:val="superscript"/>
        </w:rPr>
        <w:t>th</w:t>
      </w:r>
      <w:r>
        <w:rPr>
          <w:rFonts w:ascii="Times New Roman" w:eastAsia="仿宋_GB2312" w:hAnsi="Times New Roman" w:cs="Times New Roman" w:hint="eastAsia"/>
          <w:b/>
          <w:sz w:val="20"/>
          <w:szCs w:val="18"/>
        </w:rPr>
        <w:t>.</w:t>
      </w:r>
      <w:r w:rsidRPr="00A5088A">
        <w:rPr>
          <w:rFonts w:ascii="Times New Roman" w:eastAsia="仿宋_GB2312" w:hAnsi="Times New Roman" w:cs="Times New Roman"/>
          <w:b/>
          <w:sz w:val="24"/>
          <w:szCs w:val="24"/>
        </w:rPr>
        <w:t>）</w:t>
      </w:r>
    </w:p>
    <w:p w:rsidR="00453257" w:rsidRPr="00680FD7" w:rsidRDefault="00453257">
      <w:bookmarkStart w:id="0" w:name="_GoBack"/>
      <w:bookmarkEnd w:id="0"/>
    </w:p>
    <w:sectPr w:rsidR="00453257" w:rsidRPr="00680FD7" w:rsidSect="00680FD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AD" w:rsidRDefault="00A35FAD" w:rsidP="00C03B5D">
      <w:r>
        <w:separator/>
      </w:r>
    </w:p>
  </w:endnote>
  <w:endnote w:type="continuationSeparator" w:id="0">
    <w:p w:rsidR="00A35FAD" w:rsidRDefault="00A35FAD" w:rsidP="00C0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AD" w:rsidRDefault="00A35FAD" w:rsidP="00C03B5D">
      <w:r>
        <w:separator/>
      </w:r>
    </w:p>
  </w:footnote>
  <w:footnote w:type="continuationSeparator" w:id="0">
    <w:p w:rsidR="00A35FAD" w:rsidRDefault="00A35FAD" w:rsidP="00C0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1D"/>
    <w:rsid w:val="00453257"/>
    <w:rsid w:val="005C2E1D"/>
    <w:rsid w:val="00680FD7"/>
    <w:rsid w:val="00A35FAD"/>
    <w:rsid w:val="00C03B5D"/>
    <w:rsid w:val="00F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D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03B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B5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03B5D"/>
    <w:rPr>
      <w:rFonts w:ascii="宋体" w:eastAsia="宋体" w:hAnsi="宋体"/>
      <w:b/>
      <w:bCs/>
      <w:kern w:val="0"/>
      <w:sz w:val="36"/>
      <w:szCs w:val="36"/>
    </w:rPr>
  </w:style>
  <w:style w:type="paragraph" w:customStyle="1" w:styleId="20">
    <w:name w:val="列出段落2"/>
    <w:basedOn w:val="a"/>
    <w:uiPriority w:val="99"/>
    <w:unhideWhenUsed/>
    <w:qFormat/>
    <w:rsid w:val="00C03B5D"/>
    <w:pPr>
      <w:ind w:firstLineChars="200" w:firstLine="420"/>
    </w:pPr>
    <w:rPr>
      <w:rFonts w:ascii="Calibri" w:eastAsia="宋体" w:hAnsi="Calibri" w:cs="宋体"/>
    </w:rPr>
  </w:style>
  <w:style w:type="paragraph" w:styleId="a5">
    <w:name w:val="Balloon Text"/>
    <w:basedOn w:val="a"/>
    <w:link w:val="Char1"/>
    <w:uiPriority w:val="99"/>
    <w:semiHidden/>
    <w:unhideWhenUsed/>
    <w:rsid w:val="00C03B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3B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D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03B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B5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03B5D"/>
    <w:rPr>
      <w:rFonts w:ascii="宋体" w:eastAsia="宋体" w:hAnsi="宋体"/>
      <w:b/>
      <w:bCs/>
      <w:kern w:val="0"/>
      <w:sz w:val="36"/>
      <w:szCs w:val="36"/>
    </w:rPr>
  </w:style>
  <w:style w:type="paragraph" w:customStyle="1" w:styleId="20">
    <w:name w:val="列出段落2"/>
    <w:basedOn w:val="a"/>
    <w:uiPriority w:val="99"/>
    <w:unhideWhenUsed/>
    <w:qFormat/>
    <w:rsid w:val="00C03B5D"/>
    <w:pPr>
      <w:ind w:firstLineChars="200" w:firstLine="420"/>
    </w:pPr>
    <w:rPr>
      <w:rFonts w:ascii="Calibri" w:eastAsia="宋体" w:hAnsi="Calibri" w:cs="宋体"/>
    </w:rPr>
  </w:style>
  <w:style w:type="paragraph" w:styleId="a5">
    <w:name w:val="Balloon Text"/>
    <w:basedOn w:val="a"/>
    <w:link w:val="Char1"/>
    <w:uiPriority w:val="99"/>
    <w:semiHidden/>
    <w:unhideWhenUsed/>
    <w:rsid w:val="00C03B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3B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2548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yh</cp:lastModifiedBy>
  <cp:revision>3</cp:revision>
  <dcterms:created xsi:type="dcterms:W3CDTF">2020-07-23T01:53:00Z</dcterms:created>
  <dcterms:modified xsi:type="dcterms:W3CDTF">2020-07-27T03:39:00Z</dcterms:modified>
</cp:coreProperties>
</file>