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 w:cs="黑体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附件：2023中东欧服务贸易国际论坛议程（拟）</w:t>
      </w:r>
    </w:p>
    <w:tbl>
      <w:tblPr>
        <w:tblStyle w:val="7"/>
        <w:tblW w:w="9521" w:type="dxa"/>
        <w:tblInd w:w="-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7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default" w:ascii="宋体" w:hAnsi="宋体" w:cs="宋体"/>
                <w:sz w:val="28"/>
                <w:szCs w:val="28"/>
                <w:lang w:eastAsia="zh-CN"/>
              </w:rPr>
              <w:t>09:</w:t>
            </w:r>
            <w:r>
              <w:rPr>
                <w:rFonts w:hint="default" w:ascii="宋体" w:hAnsi="宋体" w:cs="宋体"/>
                <w:sz w:val="28"/>
                <w:szCs w:val="28"/>
                <w:lang w:eastAsia="zh-Hans"/>
              </w:rPr>
              <w:t>00-09:30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Hans"/>
              </w:rPr>
              <w:t>会议签到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09:30-09: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主持人开场：宁波城市职业技术学院代表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09:35-09:40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【领导致辞】中国贸促会商业行业委员会书记任贵英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09:40-09:45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【领导致辞】宁波市商务局党组成员、副局长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喻晋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09:45-</w:t>
            </w:r>
            <w:r>
              <w:rPr>
                <w:rFonts w:hint="default" w:ascii="宋体" w:hAnsi="宋体" w:cs="宋体"/>
                <w:sz w:val="28"/>
                <w:szCs w:val="28"/>
                <w:lang w:eastAsia="zh-CN"/>
              </w:rPr>
              <w:t>09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:</w:t>
            </w:r>
            <w:r>
              <w:rPr>
                <w:rFonts w:hint="default" w:ascii="宋体" w:hAnsi="宋体" w:cs="宋体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【领导致辞】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宁波城市职业技术学院校长史习明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09:5</w:t>
            </w:r>
            <w:r>
              <w:rPr>
                <w:rFonts w:hint="default" w:ascii="宋体" w:hAnsi="宋体" w:cs="宋体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使领馆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致辞】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Hans"/>
              </w:rPr>
              <w:t>阿尔巴尼亚驻华使馆公使衔参赞、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保加利亚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Hans"/>
              </w:rPr>
              <w:t>驻上海领事馆总领事、匈牙利驻上海领事馆总领事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10:00-10:2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主题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演讲：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val="en-US" w:eastAsia="zh-Hans"/>
              </w:rPr>
              <w:t>后疫情期中国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highlight w:val="none"/>
                <w:lang w:eastAsia="zh-Hans"/>
              </w:rPr>
              <w:t>-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val="en-US" w:eastAsia="zh-Hans"/>
              </w:rPr>
              <w:t>中东欧服务贸易发展的几点思考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演讲嘉宾：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周密，商务部国际贸易经济合作研究院美洲与大洋洲研究所副所长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10:2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-10:4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主题演讲：数字经济视角下中国服务贸易标准国际化新探索与新突破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演讲嘉宾：黄远，中国国际贸易促进委员会商业行业委员会标准工作部副研究员，国际标准化组织管理咨询技术委员会（ISO/TC 342 ）委员会经理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10: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-1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主题演讲：中东欧服务贸易发展的机遇与风险防范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演讲嘉宾：黄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Hans"/>
              </w:rPr>
              <w:t>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翔，中东欧中国科技交流协会常务副会长兼秘书长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-1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主题演讲：“宁波出海，相遇中东欧”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——宁波服务型企业出海优秀案例分享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演讲嘉宾：宁波企业代表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11: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-11: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圆桌论坛：中东欧服务贸易与人才发展分析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主持人：宁波城市职业技术学院 领导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参与嘉宾：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曦，中国贸促会商业行业委员会副会长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陆世栋，宁波市服务贸易协会会长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Hans"/>
              </w:rPr>
              <w:t>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翔，中东欧中国科技交流协会常务副会长兼秘书长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11: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5-12:00</w:t>
            </w:r>
          </w:p>
        </w:tc>
        <w:tc>
          <w:tcPr>
            <w:tcW w:w="7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活动结束，自由交流</w:t>
            </w:r>
          </w:p>
        </w:tc>
      </w:tr>
    </w:tbl>
    <w:p/>
    <w:sectPr>
      <w:footerReference r:id="rId3" w:type="default"/>
      <w:pgSz w:w="11906" w:h="16838"/>
      <w:pgMar w:top="1644" w:right="1474" w:bottom="1644" w:left="1474" w:header="851" w:footer="992" w:gutter="0"/>
      <w:pgNumType w:fmt="numberInDash"/>
      <w:cols w:space="0" w:num="1"/>
      <w:titlePg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right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ZGE0ZTdhZTE5YjhjMTA2OTUwZTI0OWYzYjI5ZWYifQ=="/>
  </w:docVars>
  <w:rsids>
    <w:rsidRoot w:val="FA2FE1EA"/>
    <w:rsid w:val="3DFEEF4F"/>
    <w:rsid w:val="51A65B93"/>
    <w:rsid w:val="5FEFB8EF"/>
    <w:rsid w:val="67FC9B53"/>
    <w:rsid w:val="7B14368C"/>
    <w:rsid w:val="B97E4883"/>
    <w:rsid w:val="BFCB6FA1"/>
    <w:rsid w:val="DFFAA861"/>
    <w:rsid w:val="ECFFDAD4"/>
    <w:rsid w:val="EFE549FD"/>
    <w:rsid w:val="EFF51B5A"/>
    <w:rsid w:val="F75F7C5C"/>
    <w:rsid w:val="FA2FE1EA"/>
    <w:rsid w:val="FF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200" w:left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655</Characters>
  <Lines>0</Lines>
  <Paragraphs>0</Paragraphs>
  <TotalTime>4</TotalTime>
  <ScaleCrop>false</ScaleCrop>
  <LinksUpToDate>false</LinksUpToDate>
  <CharactersWithSpaces>658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2023-05-11T06:55:00Z</dcterms:created>
  <dc:creator>李苑</dc:creator>
  <cp:lastModifiedBy>李苑</cp:lastModifiedBy>
  <dcterms:modified xsi:type="dcterms:W3CDTF">2023-05-10T09:33:39Z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08EA227F1930476FAC04D9922F4420DE_13</vt:lpwstr>
  </property>
</Properties>
</file>